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59" w:rsidRPr="00B53D59" w:rsidRDefault="00915728" w:rsidP="00B53D59">
      <w:pPr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31230" cy="8300332"/>
            <wp:effectExtent l="0" t="0" r="0" b="0"/>
            <wp:docPr id="1" name="Рисунок 1" descr="C:\Users\User\Pictures\2022-02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2-1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30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15728" w:rsidRDefault="00915728" w:rsidP="00654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5728" w:rsidRDefault="00915728" w:rsidP="00654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5728" w:rsidRDefault="00915728" w:rsidP="00654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5728" w:rsidRDefault="00915728" w:rsidP="00654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543C9" w:rsidRDefault="006543C9" w:rsidP="00654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1. Общие положения</w:t>
      </w:r>
    </w:p>
    <w:p w:rsidR="006543C9" w:rsidRDefault="006543C9" w:rsidP="00B5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Настоящий Порядок разработан в соответствии с Федеральным законом</w:t>
      </w:r>
    </w:p>
    <w:p w:rsidR="006543C9" w:rsidRDefault="006543C9" w:rsidP="00B5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 декабря 2008 N 273-ФЭ «О противодействии коррупции».</w:t>
      </w:r>
    </w:p>
    <w:p w:rsidR="006543C9" w:rsidRDefault="006543C9" w:rsidP="00B5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Действие настоящего Порядка распространяется на всех работников</w:t>
      </w:r>
    </w:p>
    <w:p w:rsidR="006543C9" w:rsidRDefault="00B53D59" w:rsidP="00B5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МБДОУ детский сад «елочка</w:t>
      </w:r>
      <w:r w:rsidR="006543C9">
        <w:rPr>
          <w:rFonts w:ascii="Times New Roman" w:hAnsi="Times New Roman" w:cs="Times New Roman"/>
          <w:sz w:val="26"/>
          <w:szCs w:val="26"/>
        </w:rPr>
        <w:t>» (далее - ДОУ) вне зависимости от уровня занимаемой должности.</w:t>
      </w:r>
    </w:p>
    <w:p w:rsidR="00B53D59" w:rsidRDefault="00B53D59" w:rsidP="00654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543C9" w:rsidRDefault="006543C9" w:rsidP="00654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Порядок защиты работников, сообщивших о коррупционных</w:t>
      </w:r>
    </w:p>
    <w:p w:rsidR="006543C9" w:rsidRDefault="006543C9" w:rsidP="00654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правонарушениях в деятельности ДОУ</w:t>
      </w:r>
    </w:p>
    <w:p w:rsidR="006543C9" w:rsidRDefault="006543C9" w:rsidP="0065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Защите подлежат лица, сообщившие о коррупционных</w:t>
      </w:r>
      <w:r w:rsidR="00B53D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правонарушениях в деятельности ДОУ (других работников учреждения) от</w:t>
      </w:r>
      <w:r w:rsidR="00B53D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формальных и неформальных санкций.</w:t>
      </w:r>
    </w:p>
    <w:p w:rsidR="006543C9" w:rsidRDefault="006543C9" w:rsidP="0065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Комплекс мер по защите работников представляет собой:</w:t>
      </w:r>
    </w:p>
    <w:p w:rsidR="006543C9" w:rsidRDefault="006543C9" w:rsidP="0065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обеспечение конфиденциальности сведений,</w:t>
      </w:r>
    </w:p>
    <w:p w:rsidR="006543C9" w:rsidRDefault="006543C9" w:rsidP="0065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защита от неправомерного увольнения и иных ущемлений прав и</w:t>
      </w:r>
      <w:r w:rsidR="00B53D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законных интересов в рамках исполнения должностных обязанностей и</w:t>
      </w:r>
      <w:r w:rsidR="00B53D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осуществления полномочий,</w:t>
      </w:r>
    </w:p>
    <w:p w:rsidR="006543C9" w:rsidRDefault="006543C9" w:rsidP="0065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меры прокурорского реагирования.</w:t>
      </w:r>
    </w:p>
    <w:p w:rsidR="00B53D59" w:rsidRDefault="00B53D59" w:rsidP="00654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543C9" w:rsidRDefault="006543C9" w:rsidP="00654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Меры, принимаемые руководителем ДОУ</w:t>
      </w:r>
    </w:p>
    <w:p w:rsidR="006543C9" w:rsidRDefault="006543C9" w:rsidP="0065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Руководителем ДОУ принимаются меры по защите работника,</w:t>
      </w:r>
      <w:r w:rsidR="00B53D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уведомившего работодателя о фактах обращения в целях склонения его к</w:t>
      </w:r>
      <w:r w:rsidR="00B53D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совершению коррупционного правонарушения, о фактах обращения к иным</w:t>
      </w:r>
      <w:r w:rsidR="00B53D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работникам в связи с исполнением должностных обязанностей каких-либо лиц в</w:t>
      </w:r>
      <w:r w:rsidR="00B53D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целях склонения их к совершению коррупционных правонарушений, в части</w:t>
      </w:r>
      <w:r w:rsidR="00B53D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обеспечения работнику гарантий, предотвращающих:</w:t>
      </w:r>
    </w:p>
    <w:p w:rsidR="006543C9" w:rsidRDefault="006543C9" w:rsidP="0065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его неправомерное увольнение;</w:t>
      </w:r>
    </w:p>
    <w:p w:rsidR="006543C9" w:rsidRDefault="006543C9" w:rsidP="0065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перевод на нижестоящую должность;</w:t>
      </w:r>
    </w:p>
    <w:p w:rsidR="006543C9" w:rsidRDefault="006543C9" w:rsidP="0065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лишение или снижение размера премии;</w:t>
      </w:r>
    </w:p>
    <w:p w:rsidR="006543C9" w:rsidRDefault="006543C9" w:rsidP="0065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перенос времени отпуска;</w:t>
      </w:r>
    </w:p>
    <w:p w:rsidR="006543C9" w:rsidRDefault="006543C9" w:rsidP="0065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привлечение к дисциплинарной ответственности в период рассмотрения</w:t>
      </w:r>
      <w:r w:rsidR="00B53D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представленного работником уведомления.</w:t>
      </w:r>
    </w:p>
    <w:p w:rsidR="006543C9" w:rsidRDefault="006543C9" w:rsidP="0065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Лицу, способствующему раскрытию правонарушения коррупционной</w:t>
      </w:r>
      <w:r w:rsidR="00B53D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направленности с его согласия руководителем ДОУ может быть объявлено</w:t>
      </w:r>
      <w:r w:rsidR="00B53D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нематериальное поощрение в форме:</w:t>
      </w:r>
    </w:p>
    <w:p w:rsidR="006543C9" w:rsidRDefault="006543C9" w:rsidP="0065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вынесение устной благодарности;</w:t>
      </w:r>
    </w:p>
    <w:p w:rsidR="006543C9" w:rsidRDefault="006543C9" w:rsidP="0065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вручение благодарственного письма;</w:t>
      </w:r>
    </w:p>
    <w:p w:rsidR="006543C9" w:rsidRDefault="006543C9" w:rsidP="0065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вынесение благодарности с занесением в личное дело работника.</w:t>
      </w:r>
    </w:p>
    <w:p w:rsidR="006543C9" w:rsidRDefault="006543C9" w:rsidP="0065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В случае привлечения к дисциплинарной ответственности работника</w:t>
      </w:r>
      <w:r w:rsidR="00B53D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обоснованность такого решения рассматривается на заседании комиссии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6543C9" w:rsidRDefault="00B53D59" w:rsidP="006543C9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543C9">
        <w:rPr>
          <w:rFonts w:ascii="Times New Roman" w:hAnsi="Times New Roman" w:cs="Times New Roman"/>
          <w:sz w:val="26"/>
          <w:szCs w:val="26"/>
        </w:rPr>
        <w:t xml:space="preserve">  противодействию коррупции.</w:t>
      </w:r>
    </w:p>
    <w:p w:rsidR="006543C9" w:rsidRDefault="006543C9" w:rsidP="006543C9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543C9" w:rsidRDefault="006543C9" w:rsidP="00654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Заключительные положения</w:t>
      </w:r>
    </w:p>
    <w:p w:rsidR="006543C9" w:rsidRDefault="006543C9" w:rsidP="00654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Настоящий Порядок может быть пересмотрен как по инициативе</w:t>
      </w:r>
      <w:r w:rsidR="00B53D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работников, так и по инициативе руководителя ДОУ.</w:t>
      </w:r>
    </w:p>
    <w:p w:rsidR="006543C9" w:rsidRDefault="006543C9" w:rsidP="00654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В настоящий Порядок могут быть внесены изменения и дополнения, в</w:t>
      </w:r>
    </w:p>
    <w:p w:rsidR="006543C9" w:rsidRPr="00B53D59" w:rsidRDefault="006543C9" w:rsidP="00B53D59">
      <w:pPr>
        <w:ind w:left="-567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соблюдением процедуры принятия локальных актов.</w:t>
      </w:r>
    </w:p>
    <w:sectPr w:rsidR="006543C9" w:rsidRPr="00B53D59" w:rsidSect="006543C9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9A8"/>
    <w:rsid w:val="00624FFB"/>
    <w:rsid w:val="006543C9"/>
    <w:rsid w:val="006879A8"/>
    <w:rsid w:val="00915728"/>
    <w:rsid w:val="00A36C0F"/>
    <w:rsid w:val="00B44D5F"/>
    <w:rsid w:val="00B53D59"/>
    <w:rsid w:val="00D96695"/>
    <w:rsid w:val="00E2017C"/>
    <w:rsid w:val="00F91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43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1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43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</cp:lastModifiedBy>
  <cp:revision>9</cp:revision>
  <cp:lastPrinted>2022-02-14T05:49:00Z</cp:lastPrinted>
  <dcterms:created xsi:type="dcterms:W3CDTF">2022-01-30T13:39:00Z</dcterms:created>
  <dcterms:modified xsi:type="dcterms:W3CDTF">2022-02-14T07:10:00Z</dcterms:modified>
</cp:coreProperties>
</file>