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E8" w:rsidRPr="00892E6D" w:rsidRDefault="004334E8" w:rsidP="004334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E6D">
        <w:rPr>
          <w:rFonts w:ascii="Times New Roman" w:hAnsi="Times New Roman" w:cs="Times New Roman"/>
          <w:sz w:val="28"/>
          <w:szCs w:val="28"/>
          <w:lang w:eastAsia="ru-RU"/>
        </w:rPr>
        <w:t>МБДОУ Великооктябрьский детский сад «Белочка»</w:t>
      </w:r>
    </w:p>
    <w:p w:rsidR="004334E8" w:rsidRPr="00892E6D" w:rsidRDefault="004334E8" w:rsidP="004334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E6D">
        <w:rPr>
          <w:rFonts w:ascii="Times New Roman" w:hAnsi="Times New Roman" w:cs="Times New Roman"/>
          <w:sz w:val="28"/>
          <w:szCs w:val="28"/>
          <w:lang w:eastAsia="ru-RU"/>
        </w:rPr>
        <w:t>Фировского района Тверской области</w:t>
      </w:r>
    </w:p>
    <w:p w:rsidR="004334E8" w:rsidRDefault="004334E8" w:rsidP="004334E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2E6D">
        <w:rPr>
          <w:rFonts w:ascii="Times New Roman" w:hAnsi="Times New Roman" w:cs="Times New Roman"/>
          <w:sz w:val="28"/>
          <w:szCs w:val="28"/>
          <w:lang w:eastAsia="ru-RU"/>
        </w:rPr>
        <w:t>вторая младшая группа №6.</w:t>
      </w:r>
    </w:p>
    <w:p w:rsidR="00533386" w:rsidRDefault="00CB345F" w:rsidP="00533386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Конспект нетрадиционного родительского собрания</w:t>
      </w:r>
    </w:p>
    <w:p w:rsidR="00533386" w:rsidRDefault="00CB345F" w:rsidP="00533386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 второй младшей группе</w:t>
      </w:r>
    </w:p>
    <w:p w:rsidR="00CB345F" w:rsidRPr="00564DF5" w:rsidRDefault="00CB345F" w:rsidP="005333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4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«Начало учебного года»</w:t>
      </w:r>
    </w:p>
    <w:p w:rsidR="004334E8" w:rsidRPr="00892E6D" w:rsidRDefault="004334E8" w:rsidP="004334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4E8" w:rsidRPr="00892E6D" w:rsidRDefault="004334E8" w:rsidP="004334E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6D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Подготовили: Григорьева </w:t>
      </w:r>
      <w:proofErr w:type="spellStart"/>
      <w:r w:rsidRPr="00892E6D">
        <w:rPr>
          <w:rFonts w:ascii="Times New Roman" w:hAnsi="Times New Roman" w:cs="Times New Roman"/>
          <w:sz w:val="28"/>
          <w:szCs w:val="28"/>
          <w:lang w:eastAsia="ru-RU"/>
        </w:rPr>
        <w:t>А.В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.,Михайлова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А.В.</w:t>
      </w:r>
    </w:p>
    <w:p w:rsidR="004334E8" w:rsidRPr="00586233" w:rsidRDefault="00CB345F" w:rsidP="004334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Дата проведения:23</w:t>
      </w:r>
      <w:r w:rsidR="004334E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.10.2023г.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размещение консультации в </w:t>
      </w:r>
      <w:hyperlink r:id="rId6" w:tooltip="Родительские собрания в детском саду" w:history="1">
        <w:r w:rsidRPr="00564DF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родительском уголке</w:t>
        </w:r>
      </w:hyperlink>
      <w:r w:rsidRPr="00564DF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t>"Возрас</w:t>
      </w:r>
      <w:r w:rsidR="004334E8">
        <w:rPr>
          <w:rFonts w:ascii="Times New Roman" w:hAnsi="Times New Roman" w:cs="Times New Roman"/>
          <w:sz w:val="28"/>
          <w:szCs w:val="28"/>
          <w:lang w:eastAsia="ru-RU"/>
        </w:rPr>
        <w:t>тные особенности детей 3-4 лет</w:t>
      </w:r>
      <w:proofErr w:type="gramStart"/>
      <w:r w:rsidR="004334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gramEnd"/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t>: 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C02796" w:rsidRPr="00976BFA" w:rsidRDefault="00C02796" w:rsidP="00564D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Рассмотреть возрастные и индивидуальные особенности детей 3- 4 лет;</w:t>
      </w:r>
    </w:p>
    <w:p w:rsidR="00533386" w:rsidRPr="00976BFA" w:rsidRDefault="00C02796" w:rsidP="00564D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Публикация «Конспект нетрадиционного родительского собрания во второй </w:t>
      </w:r>
    </w:p>
    <w:p w:rsidR="00C02796" w:rsidRPr="00976BFA" w:rsidRDefault="00C02796" w:rsidP="00564D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Познакомить </w:t>
      </w:r>
      <w:hyperlink r:id="rId7" w:tooltip="Родительское собрание в начале года, знакомство" w:history="1">
        <w:r w:rsidRPr="0053338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родителей с задачами и особенностями</w:t>
        </w:r>
      </w:hyperlink>
      <w:r w:rsidRPr="005333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t>образовательной работы, задачами дошкольного учреждения на новый учебный год;</w:t>
      </w:r>
    </w:p>
    <w:p w:rsidR="00C02796" w:rsidRPr="00976BFA" w:rsidRDefault="00C02796" w:rsidP="00564D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Расширить знания родителей о кризисе трех лет;</w:t>
      </w:r>
    </w:p>
    <w:p w:rsidR="00C02796" w:rsidRPr="00976BFA" w:rsidRDefault="00C02796" w:rsidP="00564D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Обучить приемам конструктивного общения с детьми.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План проведения </w:t>
      </w:r>
      <w:proofErr w:type="gramStart"/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/с: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o Приветствие родителей.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o Сообщение темы и цели собрания.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o Знакомство с родителями. Игра «Клубочек».</w:t>
      </w:r>
    </w:p>
    <w:p w:rsidR="00C02796" w:rsidRPr="00976BFA" w:rsidRDefault="00C02796" w:rsidP="00564D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o Выступление воспитателей на тему «Адаптационный период в детском саду», «Возрастные особенности детей 3-4 лет», «Кризис трёх лет», «Задачи воспитания и обучения в детском саду в соответствии с ФГОС».</w:t>
      </w:r>
    </w:p>
    <w:p w:rsidR="00C02796" w:rsidRPr="00976BFA" w:rsidRDefault="00C02796" w:rsidP="00564D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o Награждение активных семей, выбор родительского комитета.</w:t>
      </w:r>
    </w:p>
    <w:p w:rsidR="00C02796" w:rsidRPr="00976BFA" w:rsidRDefault="0053338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o Упражнение «Письма-ожидания».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o Ответы на вопросы родителей.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собрания: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Добрый вечер, уважаемые родители! Мы рады видеть Вас на нашем родительском собрании. Хотим поздравить вас с новым учебным годом! Сегодня мы расскажем Вам о периоде адаптации ваших деток, возрастных особенностях детей 3-4 лет, программе, по которой мы работаем и решим некоторые организационные вопросы. А сейчас давайте мы познакомимся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Тренинговая</w:t>
      </w:r>
      <w:proofErr w:type="spellEnd"/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игра «Клубочек»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Цель игры - сплочение коллектива и установление дружеских отношений, установление контакта между родителями, формирование положительного настроя.</w:t>
      </w:r>
    </w:p>
    <w:p w:rsidR="00C02796" w:rsidRPr="00976BFA" w:rsidRDefault="00C02796" w:rsidP="00564D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Нередко бывает, что родители детей одной группы, встречаясь, даже не знают друг друга. И это очень мешает общению. Вспомните басню Крылова 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«Лебедь, рак и щука» где говорится</w:t>
      </w:r>
      <w:r w:rsidR="00564DF5" w:rsidRPr="00976BF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«Когда в товарищах согласья нет, на лад их дело не пойдет, выйдет у него не дело, только мука!». Следовательно, нам с Вами нужно объединить усилия для того, чтобы детям было интересно и комфортно в детском саду и здесь очень важно наличие взаимопонимания и поддержки.</w:t>
      </w:r>
    </w:p>
    <w:p w:rsidR="00C02796" w:rsidRDefault="00C02796" w:rsidP="00564D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Я передаю клубочек Вам, обмотайте вокруг пальца ниточку, и назовите свои имя, фамилию и одно слово-пожелание всем нам и нашим детям, а затем передайте клубочек следующему (родители передают ниточку </w:t>
      </w:r>
      <w:r w:rsidR="00564DF5">
        <w:rPr>
          <w:rFonts w:ascii="Times New Roman" w:hAnsi="Times New Roman" w:cs="Times New Roman"/>
          <w:sz w:val="28"/>
          <w:szCs w:val="28"/>
          <w:lang w:eastAsia="ru-RU"/>
        </w:rPr>
        <w:t>по кругу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64DF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каждый из нас соединен ниточкой, не простой ниточкой, а нитью, которая нас будет связывать на протяжении 4-х лет. Наша нить должна быть настолько прочной, насколько это возможно ради здоровья и счастья ваших детей! Теперь мы с вами – один общий коллектив. Нам предстоит вместе радоваться и преодолевать трудности, взрослеть и учиться, решать одни и те же задачи. Мы,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4334E8" w:rsidRPr="004334E8" w:rsidRDefault="004334E8" w:rsidP="00564D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4E8">
        <w:rPr>
          <w:rFonts w:ascii="Times New Roman" w:hAnsi="Times New Roman" w:cs="Times New Roman"/>
          <w:sz w:val="28"/>
          <w:szCs w:val="28"/>
          <w:lang w:eastAsia="ru-RU"/>
        </w:rPr>
        <w:t>-Скажите,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ладошки, а она в Вашем лице, дорогие родители, воспитатель бессилен. Отсюда можно вывести первое правило:</w:t>
      </w:r>
    </w:p>
    <w:p w:rsidR="004334E8" w:rsidRPr="004334E8" w:rsidRDefault="004334E8" w:rsidP="004334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34E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334E8">
        <w:rPr>
          <w:rFonts w:ascii="Times New Roman" w:hAnsi="Times New Roman" w:cs="Times New Roman"/>
          <w:sz w:val="28"/>
          <w:szCs w:val="28"/>
          <w:lang w:eastAsia="ru-RU"/>
        </w:rPr>
        <w:tab/>
        <w:t>Только сообща, все вместе, мы преодолеем все трудности в воспитании детей.</w:t>
      </w:r>
    </w:p>
    <w:p w:rsidR="004334E8" w:rsidRPr="004334E8" w:rsidRDefault="004334E8" w:rsidP="004334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34E8">
        <w:rPr>
          <w:rFonts w:ascii="Times New Roman" w:hAnsi="Times New Roman" w:cs="Times New Roman"/>
          <w:sz w:val="28"/>
          <w:szCs w:val="28"/>
          <w:lang w:eastAsia="ru-RU"/>
        </w:rPr>
        <w:t>-Возьмите все по цветку и раскрасьте его.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</w:t>
      </w:r>
      <w:r w:rsidR="005333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34E8">
        <w:rPr>
          <w:rFonts w:ascii="Times New Roman" w:hAnsi="Times New Roman" w:cs="Times New Roman"/>
          <w:sz w:val="28"/>
          <w:szCs w:val="28"/>
          <w:lang w:eastAsia="ru-RU"/>
        </w:rPr>
        <w:t>взрослые люди при одинаковых условиях делаем все по-разному.</w:t>
      </w:r>
    </w:p>
    <w:p w:rsidR="004334E8" w:rsidRPr="004334E8" w:rsidRDefault="004334E8" w:rsidP="004334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34E8">
        <w:rPr>
          <w:rFonts w:ascii="Times New Roman" w:hAnsi="Times New Roman" w:cs="Times New Roman"/>
          <w:sz w:val="28"/>
          <w:szCs w:val="28"/>
          <w:lang w:eastAsia="ru-RU"/>
        </w:rPr>
        <w:t>Отсюда второе наше правило:</w:t>
      </w:r>
    </w:p>
    <w:p w:rsidR="004334E8" w:rsidRPr="004334E8" w:rsidRDefault="00564DF5" w:rsidP="004334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334E8" w:rsidRPr="004334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34E8" w:rsidRPr="004334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Никогда не сравнивайте своего ребенка </w:t>
      </w:r>
      <w:proofErr w:type="gramStart"/>
      <w:r w:rsidR="004334E8" w:rsidRPr="004334E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334E8" w:rsidRPr="004334E8">
        <w:rPr>
          <w:rFonts w:ascii="Times New Roman" w:hAnsi="Times New Roman" w:cs="Times New Roman"/>
          <w:sz w:val="28"/>
          <w:szCs w:val="28"/>
          <w:lang w:eastAsia="ru-RU"/>
        </w:rPr>
        <w:t xml:space="preserve"> другим!</w:t>
      </w:r>
    </w:p>
    <w:p w:rsidR="004334E8" w:rsidRPr="00976BFA" w:rsidRDefault="004334E8" w:rsidP="00564D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4E8">
        <w:rPr>
          <w:rFonts w:ascii="Times New Roman" w:hAnsi="Times New Roman" w:cs="Times New Roman"/>
          <w:sz w:val="28"/>
          <w:szCs w:val="28"/>
          <w:lang w:eastAsia="ru-RU"/>
        </w:rPr>
        <w:t xml:space="preserve">-Мы будем сравнивать, но только это будут результаты одного и того же </w:t>
      </w:r>
      <w:bookmarkStart w:id="0" w:name="_GoBack"/>
      <w:bookmarkEnd w:id="0"/>
      <w:r w:rsidRPr="004334E8">
        <w:rPr>
          <w:rFonts w:ascii="Times New Roman" w:hAnsi="Times New Roman" w:cs="Times New Roman"/>
          <w:sz w:val="28"/>
          <w:szCs w:val="28"/>
          <w:lang w:eastAsia="ru-RU"/>
        </w:rPr>
        <w:t>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чтобы, расти каждый день. Причем не только в знаниях, но и в поступках.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Основная часть.</w:t>
      </w:r>
    </w:p>
    <w:p w:rsidR="00C02796" w:rsidRPr="00976BFA" w:rsidRDefault="0053338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Прослушайте стихотворение</w:t>
      </w:r>
      <w:r w:rsidR="00C02796" w:rsidRPr="00976B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Отвели бутуза в сад-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Мама рада, папа рад: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Не мешает им никто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Делать это, делать то!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Можно спать до 10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На прогулку не идти,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Нож забыть на видном месте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Выпить кофе граммов 200,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Можно, не в ущерб хвосту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С антресолей слезть коту!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Можно час болтать с подружкой,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Можно печь полдня ватрушки,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Можно поваляться в ванной,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Или с книжкой на диване,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На базар сходить за сыром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И убрать всю-всю квартиру!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Это и с бутузом можно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Только очень-очень сложно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Час прошел, и 2 и 3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Что-то тягостно внутри.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Без бутуза в доме пусто,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Без бутуза в доме грустно…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Ну-ка папа, быстро в сад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Возвращай дитё назад!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…И опять дрожит весь дом…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Завтра снова поведем!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Итак, Вы привели своих деток в детский сад и нам, хотелось бы услышать ваш ответ на вопрос: «Для чего каждый из вас приводит своего ребенка в детский сад? Ответы родителей.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А как вы думаете: «Какие задачи стоят перед детским садом по отношению к дошкольникам, к вашим детям?» Ответы родителей.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«Адаптационный период в детском саду»,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Младший 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сверстниками, предметным миром.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- Итак, ваши детки подросли за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лето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и перешли во вторую младшую группу. Некоторые дети перешли из яслей, также у нас есть вновь прибывшие детки.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За время адаптации дети стали более общительными, начинают учиться играть вместе, делиться игрушками.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Все дети знают, где находится их шкафчик, полотенце, кроватка.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Усвоили некоторые правила поведения в группе.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Знают, что после того как помыли руки нужно отжать водичку и только потом пойти к своему полотенцу.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Практически все дети едят самостоятельно, с небольшой помощью взрослых.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-Учимся одеваться</w:t>
      </w:r>
      <w:r w:rsidR="00CB345F">
        <w:rPr>
          <w:rFonts w:ascii="Times New Roman" w:hAnsi="Times New Roman" w:cs="Times New Roman"/>
          <w:sz w:val="28"/>
          <w:szCs w:val="28"/>
          <w:lang w:eastAsia="ru-RU"/>
        </w:rPr>
        <w:t xml:space="preserve"> и раздеваться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33386">
        <w:rPr>
          <w:rFonts w:ascii="Times New Roman" w:hAnsi="Times New Roman" w:cs="Times New Roman"/>
          <w:sz w:val="28"/>
          <w:szCs w:val="28"/>
          <w:lang w:eastAsia="ru-RU"/>
        </w:rPr>
        <w:t>Учимся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элементарные поручения, убирать игрушки.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- Как видите, научились мы многому, но еще больше нам предстоит узнать. И в этом процессе Вы должны принять самое активное участие.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Часто бывает так, что ребенок в саду самостоятельно кушает, раздевается и частично одевается, но после некоторого пребывания дома приходит в детский сад и мы снова учим его кушать, одеваться и т. д. А при общении с Вами 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выясняется, что дома Вы все делали за него, потому что так быстрее, удобнее, аккуратнее и т. д.</w:t>
      </w:r>
      <w:proofErr w:type="gramEnd"/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Дайте детям возможность быть самостоятельными, разумеется, соответственно их возрасту.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У нас с Вами теперь одна общая цель: сделать их пребывание здесь комфортным, безопасным, интересным, увлекательным, познавательным и т. д</w:t>
      </w:r>
      <w:r w:rsidR="00533386"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«Возрастные особенности детей 3-4 лет»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А знаете ли вы, уважаемые родители, особенности наших главных путешественников? Что представляют собой дети в возрасте 3- 4 лет?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Каждый ребёнок развивается по-разному, у каждого свой путь и темп развития. Но всё же есть нечто общее, что позволяет охарактеризовать детей, их возрастные особенности. Составим общий возрастной портрет ребёнка 3-4 лет, выделив показатели разных сторон его развития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оказ презентации)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Важно понять, что характерное для ребенка третьего года жизни требование «я - сам» прежде всего,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высказывая нетерпение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К концу младшего дошкольного возраста начинает активно проявляться потребность в познавательном общении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о чем свидетельствуют многочисленные вопросы, которые задают дети.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труда. Формируется способность к целеполаганию: более четко представить результат, сравнить с образцом, выделить отличия.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наглядно-действенного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«как будто».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и детьми, у него есть любимые игры и игрушки. Он умеет заводить ключиком 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механическую игрушку, составлять игрушки и картинки из нескольких частей, изображать в игре зверей и птиц.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Здесь хочется остановиться на еще одной особенности данного возраста - «кризис трех лет», когда ребёнок,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«Кризис 3 лет». (Консультация для родителей)</w:t>
      </w:r>
    </w:p>
    <w:p w:rsidR="00C02796" w:rsidRPr="00976BFA" w:rsidRDefault="0053338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796" w:rsidRPr="00976B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02796" w:rsidRPr="00533386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образовательного процесса во второй младшей группе».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Содержание воспитательн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процесса в нашем саду выстроено в соответствии с ФГОС. Наша работа строится на основе образовательной программы МБДОУ. Данная программа определяет содержание и организацию воспитательно-образовательного процесса для детей 2 младшей группы.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Направлена на развитие физических, интеллектуальных и личностных качеств, формирование общей культуры,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Содержание рабочей программы включает совокупность образовательных областей, физическое развитие, социально-коммуникативное, познавательное, речевое и художественно-эстетическое, которые обеспечивают разностороннее развитие детей с учетом их возрастных и индивидуальных особенностей.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Социально-коммуникативное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развитие»: 4 направления –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*социализация, развитие общения, нравственное воспитание (формировать представления о том, что хорошо и что плохо, доброжелательное отношение друг к другу, умение делиться с товарищем, приучать к вежливости);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*ребёнок в семье и сообществе (формировать образ Я, положительное отношение к д/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, беседовать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членах его семьи)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*самообслуживание, самостоятельность, трудовое воспитание (совершенствовать культурно-гигиенические навыки, навыки поведения за столом, самостоятельно одеваться и раздеваться, формировать желание участвовать в посильном труде, самостоятельно выполнять поручения, во второй половине года формировать умения при дежурстве по столовой, воспитывать уважение к людям знакомых профессий)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*формирование основ безопасности (знакомство с правилами поведения в природе, правилами дорожного движения, с источниками опасности дома)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Познавательное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развитие»: 5 направлений –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фэмп</w:t>
      </w:r>
      <w:proofErr w:type="spell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(группировать предметы по одному признаку, сравнивать 2-е группы предметов, сравнивать предметы по величине, знакомить с геометрическими фигурами, ориентировка в пространстве относительно себя, различать правую и левую руки, ориентироваться в контрастных частях суток)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*развитие познавательно-исследовательской деятельности (развитие общих сенсорных способностей: цве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семь цветов спектра (К. О. Ж. З. Г. С. Ф, форма- пять геометрических фигур (круг, квадрат, треугольник, овал, прямоугольник, величина-три градации величины (большой, средний, маленький, составлять целое из частей)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*ознакомление с предметным окружением (знакомить с предметами ближайшего окружения, их функциями и назначением, группировать и классифицировать предметы)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* ознакомление с социальным миром (знакомить с профессиями взрослых, формировать интерес к малой родине)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* ознакомление с миром природы (расширять представления о домашних и диких животных и их детёнышей, о птицах, насекомых, различать и называть овощи, фрукты, ягоды, формировать умение понимать простейшие связи в природе, дать представления о свойствах воды, снега, песка, знакомить с признаками времён года)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Речевое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развитие»: 2 направления –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*развитие речи (развивать диалогическую форму речи, формировать потребность делиться своими впечатлениями, внятно произносить в словах гласные (а, у, и, о, э) и согласные (п-б-т-д-к-г, ф-в, т-с-з-ц, использовать в речи не только простые предложения (подлежащие и сказуемое, но и распространённые (определения, дополнения, обстоятельства, согласовывать прилагательные с существительным в роде, числе, падеже, употреблять существительные с предлогами, расширять и активизировать словарный запас)</w:t>
      </w:r>
      <w:proofErr w:type="gramEnd"/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*приобщение к художественной литературе (воспитывать умение слушать х/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, читать наизусть </w:t>
      </w:r>
      <w:proofErr w:type="spell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и стихотворения)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развитие»: 4 направления –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*приобщение к искусству (развивать эстетические чувства, художественное восприятие)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*изобразительная деятельность (учить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держать карандаш, кисть, изображать простые предметы и создавать несложные сюжетные композиции, учить раскатывать пластилин прямыми и круговыми движениями, лепить несложные предметы, состоящие из нескольких частей, аккуратно пользоваться клеем, учить создавать предметные композиции из геометрических форм и природных материалов)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*конструктивно-модельная деятельность (совершенствовать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трёхгранные призмы)</w:t>
      </w:r>
      <w:proofErr w:type="gramEnd"/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*музыкальная деятельность (воспитывать эмоциональную отзывчивость на музыку, способствовать развитию музыкальной памяти, выполнять движения под музыку)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Физическое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развитие»: 2 направления –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*формирование начальных представлений о </w:t>
      </w:r>
      <w:proofErr w:type="spell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зож</w:t>
      </w:r>
      <w:proofErr w:type="spell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(различать и называть органы чувств, их роль в организме, дать представление о ценности здоровья, о необходимости закаливания, сообщать о своём самочувствии взрослым)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*физическая культура (развивать разнообразные виды движений, учить сохранять правильную осанку, кататься на санках, лыжах, выполнять правила в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>/и)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Также, в нашем детском саду можно выбрать и дополнительные образовательные услуги – это кружки. В этом году для нашего возраста доступны три кружка: «Танцевальная карусель», «Рисование», «Обучение плаванию»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>ыступление специалистов).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«Награждение»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Чтобы выполнить годовые задачи, нам нужна ваша помощь и участие в различных мероприятиях. С момента поступления в нашу группу, многие родители принимали активное участие в создании благоприятных, комфортных условий на групповом участке, а также улучшения предметно-пространственной развивающей образовательной среды. Поэтому мы хотим выразить благодарность: Семье___</w:t>
      </w:r>
    </w:p>
    <w:p w:rsidR="00C02796" w:rsidRPr="00667DD0" w:rsidRDefault="00C02796" w:rsidP="00976BF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7DD0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«Письма-ожидания».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сейчас, уважаемые родители, предлагаем вам заполнить «письма-ожидания». Напишите, пожалуйста, каким бы вы хотели видеть своего ребенка в конце </w:t>
      </w:r>
      <w:r w:rsidR="00667DD0">
        <w:rPr>
          <w:rFonts w:ascii="Times New Roman" w:hAnsi="Times New Roman" w:cs="Times New Roman"/>
          <w:sz w:val="28"/>
          <w:szCs w:val="28"/>
          <w:lang w:eastAsia="ru-RU"/>
        </w:rPr>
        <w:t>пребывания в детском саду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t>, какие у вас ожидания от посещения детского сада, оправдаем ли мы ваши надежды</w:t>
      </w:r>
    </w:p>
    <w:p w:rsidR="00C02796" w:rsidRPr="00976BFA" w:rsidRDefault="00C02796" w:rsidP="00976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Вот и закончилось наше первое родительское собрание. Надеюсь, что и следующие встречи будут такими же плодотворными. До свидания!</w:t>
      </w:r>
    </w:p>
    <w:p w:rsidR="00533386" w:rsidRDefault="00533386"/>
    <w:p w:rsidR="008F2FE0" w:rsidRDefault="008F2FE0" w:rsidP="00533386">
      <w:pPr>
        <w:pStyle w:val="a3"/>
      </w:pPr>
    </w:p>
    <w:p w:rsidR="008F2FE0" w:rsidRDefault="008F2FE0" w:rsidP="00533386">
      <w:pPr>
        <w:pStyle w:val="a3"/>
      </w:pPr>
    </w:p>
    <w:p w:rsidR="008F2FE0" w:rsidRDefault="008F2FE0" w:rsidP="008F2FE0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7DD0" w:rsidRDefault="00667DD0" w:rsidP="008F2FE0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7DD0" w:rsidRDefault="00667DD0" w:rsidP="008F2FE0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7DD0" w:rsidRDefault="00667DD0" w:rsidP="008F2FE0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667DD0" w:rsidSect="00002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FE0" w:rsidRPr="00976BFA" w:rsidRDefault="008F2FE0" w:rsidP="008F2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«Кризис 3 лет». (Консультация для родителей)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Важно отличать нормальные проблемы роста от избалованности либо от капризов малыша, связанных с нехваткой маминой любви и тепла. Назовем 7 основных симптомов этого кризиса:</w:t>
      </w:r>
    </w:p>
    <w:p w:rsidR="00533386" w:rsidRPr="008F2FE0" w:rsidRDefault="00533386" w:rsidP="005333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FE0">
        <w:rPr>
          <w:rFonts w:ascii="Times New Roman" w:hAnsi="Times New Roman" w:cs="Times New Roman"/>
          <w:b/>
          <w:sz w:val="28"/>
          <w:szCs w:val="28"/>
          <w:lang w:eastAsia="ru-RU"/>
        </w:rPr>
        <w:t>1. Негативизм.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На ВСЕ предложения взрослых ребенок заведомо отвечает отказом.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Машенька, пойдем гулять?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Не-</w:t>
      </w:r>
      <w:proofErr w:type="spell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ет</w:t>
      </w:r>
      <w:proofErr w:type="spell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>! Не пойдем!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хорошо, тогда дома поиграем!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Не-</w:t>
      </w:r>
      <w:proofErr w:type="spell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ет</w:t>
      </w:r>
      <w:proofErr w:type="spell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>! Не хочу дома!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отвечает отказом только потому, что предложение исходит от взрослого. На самом деле малышу хочется гулять! Да и в гости,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>, как хочется, но ведь не он это предложил…</w:t>
      </w:r>
    </w:p>
    <w:p w:rsidR="00533386" w:rsidRPr="008F2FE0" w:rsidRDefault="00533386" w:rsidP="005333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FE0">
        <w:rPr>
          <w:rFonts w:ascii="Times New Roman" w:hAnsi="Times New Roman" w:cs="Times New Roman"/>
          <w:b/>
          <w:sz w:val="28"/>
          <w:szCs w:val="28"/>
          <w:lang w:eastAsia="ru-RU"/>
        </w:rPr>
        <w:t>2. Упрямство.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Ребёнок настаивает на чем-то только потому, что он сам это предложил.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Купи шарик!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Мама покупает, но через минуту шарик уже не нужен.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Купи машинку!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Она тебе нужна?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Да-а-а!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Через минуту интерес к машинке иссяк, и она валяется без колес. Объяснение простое: ни шарик, ни машинка на самом деле не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интересны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>, важно настоять на своем. Попробуй мама не купи - истерика! Но упрямство нужно отличить от настойчивости: в другие моменты машинка представляет настоящий исследовательский интерес и долго служит верой и правдой.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2FE0">
        <w:rPr>
          <w:rFonts w:ascii="Times New Roman" w:hAnsi="Times New Roman" w:cs="Times New Roman"/>
          <w:b/>
          <w:sz w:val="28"/>
          <w:szCs w:val="28"/>
          <w:lang w:eastAsia="ru-RU"/>
        </w:rPr>
        <w:t>3. Строптивость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Ребёнок вдруг восстает против обычных дел, которые раньше выполнял без проблем. Категорически отказывается умываться, есть, гулять с собакой и т. п.</w:t>
      </w:r>
    </w:p>
    <w:p w:rsidR="00533386" w:rsidRPr="008F2FE0" w:rsidRDefault="00533386" w:rsidP="005333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FE0">
        <w:rPr>
          <w:rFonts w:ascii="Times New Roman" w:hAnsi="Times New Roman" w:cs="Times New Roman"/>
          <w:b/>
          <w:sz w:val="28"/>
          <w:szCs w:val="28"/>
          <w:lang w:eastAsia="ru-RU"/>
        </w:rPr>
        <w:t>4. Своеволие.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всегда на первый план выходит то самое до боли знакомое "Я сам!". Он норовит делать сам все, что умеет и не умеет. Многое пока не получается, он понимает, что нужно обратиться за помощью к взрослому, но гордость не 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позволяет, ведь он и сам уже взрослый! Бедного маленького человека раздирает внутреннее противоречие: и сам не могу, и просить взрослых не могу. Конфликт, горе, истерика, рев…</w:t>
      </w:r>
    </w:p>
    <w:p w:rsidR="00533386" w:rsidRPr="008F2FE0" w:rsidRDefault="00533386" w:rsidP="005333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FE0">
        <w:rPr>
          <w:rFonts w:ascii="Times New Roman" w:hAnsi="Times New Roman" w:cs="Times New Roman"/>
          <w:b/>
          <w:sz w:val="28"/>
          <w:szCs w:val="28"/>
          <w:lang w:eastAsia="ru-RU"/>
        </w:rPr>
        <w:t>5. Протест, бунт.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Ребёнок со всеми идет на конфликт, причем родителям кажется, что он злостно издевается над ними. Бросает игрушку: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Подними! - командует маме.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Нет уж, сам подними.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могу-у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>! Ты подними! - и истерика.</w:t>
      </w:r>
    </w:p>
    <w:p w:rsidR="00533386" w:rsidRPr="008F2FE0" w:rsidRDefault="00533386" w:rsidP="005333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FE0">
        <w:rPr>
          <w:rFonts w:ascii="Times New Roman" w:hAnsi="Times New Roman" w:cs="Times New Roman"/>
          <w:b/>
          <w:sz w:val="28"/>
          <w:szCs w:val="28"/>
          <w:lang w:eastAsia="ru-RU"/>
        </w:rPr>
        <w:t>6. Обесценивание.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Демонстративно ломает игрушки, выворачивает косметичку и рисует лучшей маминой помадой по стенам. Может ввернуть в речь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грубые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и даже матерные слова, услышанные где-то. Психологи объясняют: тем самым он напоминает: "Я здесь главный!".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2FE0">
        <w:rPr>
          <w:rFonts w:ascii="Times New Roman" w:hAnsi="Times New Roman" w:cs="Times New Roman"/>
          <w:b/>
          <w:sz w:val="28"/>
          <w:szCs w:val="28"/>
          <w:lang w:eastAsia="ru-RU"/>
        </w:rPr>
        <w:t>7. Деспотизм и ревность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Я сказал, что папа будет сидеть на этом стуле, а не в кресле!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Попробуй папа пересесть - истерика! Если в семье есть другие </w:t>
      </w:r>
      <w:r w:rsidRPr="00976B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дети, маленький деспот будет назло выбрасывать их игрушки, сталкивать "соперника" с маминых коленей.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Что делать? Направляйте энергию ребенка в мирное русло. Например, если ребёнок рвет книжку, предложите ему рвать старые журналы. Подключите свою фантазию, обыграйте неприятный момент с использованием игрушек.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Ребенок учится управлять окружающим миром, пытается заставить родителей делать то, что он хочет. Уступайте ребенку в "мелочах". Но в том, что касается здоровья и безопасности самого ребенка и других людей – будьте непреклонны.</w:t>
      </w:r>
    </w:p>
    <w:p w:rsidR="00533386" w:rsidRPr="00976BFA" w:rsidRDefault="008F2FE0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Обращаем</w:t>
      </w:r>
      <w:r w:rsidR="00533386"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ваше внимание, что- кризис трех лет похож на подростковый, и от того, насколько мудро поведут себя родители, может зависеть, каким будет подростковый период - тяжелой катастрофой с дурными компаниями и мамиными слезами или благополучным, пусть и трудным, обретением взрослости</w:t>
      </w:r>
      <w:proofErr w:type="gramStart"/>
      <w:r w:rsidR="00533386"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="00533386" w:rsidRPr="00976B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End"/>
      <w:r w:rsidR="00533386"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ак себя вести, чтобы победителями вышли все? </w:t>
      </w:r>
      <w:proofErr w:type="gramStart"/>
      <w:r w:rsidR="00533386" w:rsidRPr="00976BFA">
        <w:rPr>
          <w:rFonts w:ascii="Times New Roman" w:hAnsi="Times New Roman" w:cs="Times New Roman"/>
          <w:sz w:val="28"/>
          <w:szCs w:val="28"/>
          <w:lang w:eastAsia="ru-RU"/>
        </w:rPr>
        <w:t>Сменить тактику и стратегию общения с ребенком: пора признать, что он взрослый (ну почти, уважать его мнение и стремление к самостоятельности.</w:t>
      </w:r>
      <w:proofErr w:type="gramEnd"/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Не надо делать за ребенка то, что он может сделать сам, пусть как можно больше пробует - все, что не опасно для жизни: моет пол, накрывает на стол, стирает. Ну развезет воду, разобьет пару тарелок - не велика потеря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ато сколькому научится и как самоутвердится!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- Постоянно предлагать выбор. Скажем, мама знает - пора на прогулку, и предлагает: "Костик, мы гулять пойдем пешком по ступенькам или на лифте?".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(Варианты: в черной куртке или зеленой?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 xml:space="preserve"> Ты есть будешь борщ или кашу? </w:t>
      </w: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Из тарелки с цветком или машинкой)</w:t>
      </w:r>
      <w:proofErr w:type="gramEnd"/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Не заставлять, а просить помочь: "Дашенька, переведи меня за руку через дорогу, а то мне страшно".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Рассчитывать, что ребенку на все надо больше времени, чем взрослому, ведь у него пока другие тип нервной системы и ритм жизни.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Все это поможет предотвратить истерики.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6BFA">
        <w:rPr>
          <w:rFonts w:ascii="Times New Roman" w:hAnsi="Times New Roman" w:cs="Times New Roman"/>
          <w:sz w:val="28"/>
          <w:szCs w:val="28"/>
          <w:lang w:eastAsia="ru-RU"/>
        </w:rPr>
        <w:t>- Создать приятные перспективы - иногда это помогает успокоить. Например, мама говорит: "Ваня, ты раскричался, потому что очень хотел посмотреть мультик. Но сейчас мы пойдем покупать хлеб и по пути купим фломастеры - будем рисовать".</w:t>
      </w:r>
    </w:p>
    <w:p w:rsidR="00533386" w:rsidRPr="00976BFA" w:rsidRDefault="00533386" w:rsidP="005333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76BFA">
        <w:rPr>
          <w:rFonts w:ascii="Times New Roman" w:hAnsi="Times New Roman" w:cs="Times New Roman"/>
          <w:sz w:val="28"/>
          <w:szCs w:val="28"/>
          <w:lang w:eastAsia="ru-RU"/>
        </w:rPr>
        <w:t>алыш успокоился. Заодно понял, что метод не работает.</w:t>
      </w:r>
    </w:p>
    <w:p w:rsidR="00533386" w:rsidRDefault="00533386"/>
    <w:sectPr w:rsidR="00533386" w:rsidSect="00002C70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AD5"/>
    <w:multiLevelType w:val="multilevel"/>
    <w:tmpl w:val="40BC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804"/>
    <w:rsid w:val="00002C70"/>
    <w:rsid w:val="004334E8"/>
    <w:rsid w:val="00533386"/>
    <w:rsid w:val="00564DF5"/>
    <w:rsid w:val="00667DD0"/>
    <w:rsid w:val="008F2FE0"/>
    <w:rsid w:val="00976BFA"/>
    <w:rsid w:val="00C02796"/>
    <w:rsid w:val="00C43875"/>
    <w:rsid w:val="00C55804"/>
    <w:rsid w:val="00CB345F"/>
    <w:rsid w:val="00E1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sobranie-v-nachale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oditelskie-sobr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2023-10-10T18:00:00Z</dcterms:created>
  <dcterms:modified xsi:type="dcterms:W3CDTF">2023-12-01T11:33:00Z</dcterms:modified>
</cp:coreProperties>
</file>